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2F9D9" w14:textId="18D8D729" w:rsidR="009C774E" w:rsidRDefault="0000307B" w:rsidP="009C774E">
      <w:pPr>
        <w:autoSpaceDE w:val="0"/>
        <w:autoSpaceDN w:val="0"/>
        <w:adjustRightInd w:val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</w:t>
      </w:r>
      <w:r w:rsidR="009C774E" w:rsidRPr="00D81C6E">
        <w:rPr>
          <w:b/>
          <w:sz w:val="24"/>
          <w:szCs w:val="24"/>
          <w:lang w:val="kk-KZ"/>
        </w:rPr>
        <w:t xml:space="preserve">ӨЖ </w:t>
      </w:r>
      <w:r w:rsidR="009C774E">
        <w:rPr>
          <w:b/>
          <w:sz w:val="24"/>
          <w:szCs w:val="24"/>
          <w:lang w:val="kk-KZ"/>
        </w:rPr>
        <w:t xml:space="preserve"> </w:t>
      </w:r>
      <w:r w:rsidR="009C774E" w:rsidRPr="00D81C6E">
        <w:rPr>
          <w:b/>
          <w:sz w:val="24"/>
          <w:szCs w:val="24"/>
          <w:lang w:val="kk-KZ"/>
        </w:rPr>
        <w:t>тапсырмалары және тапсырылу уақыты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00"/>
        <w:gridCol w:w="2160"/>
        <w:gridCol w:w="2160"/>
        <w:gridCol w:w="1263"/>
        <w:gridCol w:w="863"/>
        <w:gridCol w:w="1008"/>
      </w:tblGrid>
      <w:tr w:rsidR="00DD7CDB" w:rsidRPr="00D26715" w14:paraId="11DF5C30" w14:textId="77777777" w:rsidTr="007846AA">
        <w:trPr>
          <w:trHeight w:val="9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DB04" w14:textId="77777777" w:rsidR="00DD7CDB" w:rsidRPr="00D26715" w:rsidRDefault="00DD7CDB" w:rsidP="00B62EEC">
            <w:pPr>
              <w:ind w:left="6" w:right="565"/>
              <w:jc w:val="center"/>
            </w:pPr>
            <w:r w:rsidRPr="00D26715">
              <w:t>№</w:t>
            </w:r>
          </w:p>
          <w:p w14:paraId="7789F27B" w14:textId="77777777" w:rsidR="00DD7CDB" w:rsidRPr="00D26715" w:rsidRDefault="00DD7CDB" w:rsidP="00B62EEC">
            <w:pPr>
              <w:ind w:right="565"/>
              <w:jc w:val="center"/>
            </w:pPr>
            <w:r w:rsidRPr="00D26715">
              <w:t>п</w:t>
            </w:r>
            <w:bookmarkStart w:id="0" w:name="_GoBack"/>
            <w:bookmarkEnd w:id="0"/>
            <w:r w:rsidRPr="00D26715"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4436" w14:textId="77777777" w:rsidR="00DD7CDB" w:rsidRPr="00D26715" w:rsidRDefault="00DD7CDB" w:rsidP="00B62EEC">
            <w:pPr>
              <w:ind w:right="175"/>
              <w:jc w:val="center"/>
              <w:rPr>
                <w:lang w:val="kk-KZ"/>
              </w:rPr>
            </w:pPr>
            <w:r w:rsidRPr="00D26715">
              <w:rPr>
                <w:spacing w:val="-4"/>
                <w:lang w:val="kk-KZ"/>
              </w:rPr>
              <w:t>Тақырыптар</w:t>
            </w:r>
          </w:p>
          <w:p w14:paraId="5DCD71E7" w14:textId="77777777" w:rsidR="00DD7CDB" w:rsidRPr="00D26715" w:rsidRDefault="00DD7CDB" w:rsidP="00B62EEC">
            <w:pPr>
              <w:ind w:right="175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A428" w14:textId="0942FACB" w:rsidR="00DD7CDB" w:rsidRPr="00D26715" w:rsidRDefault="00DD7CDB" w:rsidP="00B62EEC">
            <w:pPr>
              <w:ind w:right="33"/>
              <w:jc w:val="center"/>
              <w:rPr>
                <w:lang w:val="kk-KZ"/>
              </w:rPr>
            </w:pPr>
            <w:r>
              <w:rPr>
                <w:spacing w:val="2"/>
                <w:lang w:val="kk-KZ"/>
              </w:rPr>
              <w:t>Д</w:t>
            </w:r>
            <w:r w:rsidRPr="00D26715">
              <w:rPr>
                <w:spacing w:val="2"/>
                <w:lang w:val="kk-KZ"/>
              </w:rPr>
              <w:t>ӨЖ тапсырмалары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58F7" w14:textId="77777777" w:rsidR="00DD7CDB" w:rsidRPr="00D26715" w:rsidRDefault="00DD7CDB" w:rsidP="00B62EEC">
            <w:pPr>
              <w:ind w:right="34"/>
              <w:jc w:val="center"/>
              <w:rPr>
                <w:lang w:val="kk-KZ"/>
              </w:rPr>
            </w:pPr>
            <w:r w:rsidRPr="00D26715">
              <w:rPr>
                <w:lang w:val="kk-KZ"/>
              </w:rPr>
              <w:t>Тапсырма мақсаты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A4C8" w14:textId="77777777" w:rsidR="00DD7CDB" w:rsidRPr="00D26715" w:rsidRDefault="00DD7CDB" w:rsidP="00B62EEC">
            <w:pPr>
              <w:ind w:right="34"/>
              <w:jc w:val="center"/>
              <w:rPr>
                <w:lang w:val="kk-KZ"/>
              </w:rPr>
            </w:pPr>
            <w:r w:rsidRPr="00D26715">
              <w:rPr>
                <w:spacing w:val="-3"/>
                <w:lang w:val="kk-KZ"/>
              </w:rPr>
              <w:t>Бақылау түрі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6CF0" w14:textId="77777777" w:rsidR="00DD7CDB" w:rsidRPr="00D26715" w:rsidRDefault="00DD7CDB" w:rsidP="00B62EEC">
            <w:pPr>
              <w:ind w:right="34"/>
              <w:jc w:val="center"/>
              <w:rPr>
                <w:lang w:val="kk-KZ"/>
              </w:rPr>
            </w:pPr>
            <w:r w:rsidRPr="00D26715">
              <w:rPr>
                <w:spacing w:val="-3"/>
                <w:lang w:val="kk-KZ"/>
              </w:rPr>
              <w:t>Тапсыру уақыты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1CB0" w14:textId="77777777" w:rsidR="00DD7CDB" w:rsidRPr="00D26715" w:rsidRDefault="00DD7CDB" w:rsidP="00B62EEC">
            <w:pPr>
              <w:ind w:right="33"/>
              <w:jc w:val="center"/>
              <w:rPr>
                <w:lang w:val="kk-KZ"/>
              </w:rPr>
            </w:pPr>
            <w:r w:rsidRPr="00D26715">
              <w:t>%</w:t>
            </w:r>
            <w:r w:rsidRPr="00D26715">
              <w:rPr>
                <w:lang w:val="kk-KZ"/>
              </w:rPr>
              <w:t xml:space="preserve"> макс.</w:t>
            </w:r>
            <w:r w:rsidRPr="00D26715">
              <w:rPr>
                <w:spacing w:val="3"/>
              </w:rPr>
              <w:t xml:space="preserve"> балл</w:t>
            </w:r>
          </w:p>
        </w:tc>
      </w:tr>
      <w:tr w:rsidR="00DD7CDB" w:rsidRPr="00D26715" w14:paraId="57A7BDF3" w14:textId="77777777" w:rsidTr="007846A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6585" w14:textId="77777777" w:rsidR="00DD7CDB" w:rsidRPr="00D26715" w:rsidRDefault="00DD7CDB" w:rsidP="00AA54AF">
            <w:pPr>
              <w:ind w:right="565"/>
              <w:jc w:val="both"/>
              <w:rPr>
                <w:lang w:val="kk-KZ"/>
              </w:rPr>
            </w:pPr>
            <w:r w:rsidRPr="00D26715">
              <w:rPr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6F1D" w14:textId="6CB7547E" w:rsidR="00DD7CDB" w:rsidRPr="00DA5541" w:rsidRDefault="00DD7CDB" w:rsidP="00AA54AF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ДӨЗ</w:t>
            </w:r>
            <w:r w:rsidRPr="0000307B">
              <w:rPr>
                <w:b/>
                <w:lang w:val="kk-KZ"/>
              </w:rPr>
              <w:t xml:space="preserve"> 1.  </w:t>
            </w:r>
            <w:r w:rsidR="00EA6243" w:rsidRPr="00101D6F">
              <w:rPr>
                <w:lang w:val="kk-KZ"/>
              </w:rPr>
              <w:t xml:space="preserve">Топтық жоба: </w:t>
            </w:r>
            <w:r w:rsidR="00EA6243" w:rsidRPr="003E6A08">
              <w:rPr>
                <w:lang w:val="kk-KZ"/>
              </w:rPr>
              <w:t>Био</w:t>
            </w:r>
            <w:r w:rsidR="00EA6243">
              <w:rPr>
                <w:lang w:val="kk-KZ"/>
              </w:rPr>
              <w:t>дизельді өндіру үшін қалдықсыз а</w:t>
            </w:r>
            <w:r w:rsidR="00EA6243" w:rsidRPr="003E6A08">
              <w:rPr>
                <w:lang w:val="kk-KZ"/>
              </w:rPr>
              <w:t>ғынды суларды тазарту және цианобактерия негізіндегі көмірқышқыл газын кәдеге жарату технологиясын құру перспективалары</w:t>
            </w:r>
            <w:r w:rsidR="00EA6243">
              <w:rPr>
                <w:lang w:val="kk-KZ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9688" w14:textId="5FF25526" w:rsidR="00DD7CDB" w:rsidRPr="00D26715" w:rsidRDefault="00E530A9" w:rsidP="00E530A9">
            <w:pPr>
              <w:ind w:right="33"/>
              <w:jc w:val="both"/>
              <w:rPr>
                <w:lang w:val="kk-KZ"/>
              </w:rPr>
            </w:pPr>
            <w:r w:rsidRPr="003E6A08">
              <w:rPr>
                <w:lang w:val="kk-KZ"/>
              </w:rPr>
              <w:t>Био</w:t>
            </w:r>
            <w:r>
              <w:rPr>
                <w:lang w:val="kk-KZ"/>
              </w:rPr>
              <w:t>дизельді өндіру үшін қалдықсыз а</w:t>
            </w:r>
            <w:r w:rsidRPr="003E6A08">
              <w:rPr>
                <w:lang w:val="kk-KZ"/>
              </w:rPr>
              <w:t>ғынды суларды тазарту және цианобактерия негізіндегі көмірқышқыл газын кәдеге жарату</w:t>
            </w:r>
            <w:r>
              <w:rPr>
                <w:lang w:val="kk-KZ"/>
              </w:rPr>
              <w:t>дың</w:t>
            </w:r>
            <w:r w:rsidRPr="003E6A08">
              <w:rPr>
                <w:lang w:val="kk-KZ"/>
              </w:rPr>
              <w:t xml:space="preserve"> </w:t>
            </w:r>
            <w:r w:rsidR="00DD7CDB">
              <w:rPr>
                <w:lang w:val="kk-KZ"/>
              </w:rPr>
              <w:t>технологиялық сызбасы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5678" w14:textId="77777777" w:rsidR="00E530A9" w:rsidRDefault="00E530A9" w:rsidP="00E530A9">
            <w:pPr>
              <w:pStyle w:val="TableParagraph"/>
              <w:tabs>
                <w:tab w:val="left" w:pos="380"/>
                <w:tab w:val="left" w:pos="544"/>
              </w:tabs>
              <w:ind w:left="0" w:right="110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Биоэнергетика</w:t>
            </w:r>
            <w:r>
              <w:rPr>
                <w:sz w:val="20"/>
              </w:rPr>
              <w:t xml:space="preserve">ның </w:t>
            </w:r>
            <w:r w:rsidRPr="00590274">
              <w:rPr>
                <w:sz w:val="20"/>
              </w:rPr>
              <w:t>негізгі проблемалары, қазіргі жағдайы және даму перспективалары туралы</w:t>
            </w:r>
            <w:r>
              <w:rPr>
                <w:sz w:val="20"/>
              </w:rPr>
              <w:t xml:space="preserve"> түсінік қалыптастыру және ә</w:t>
            </w:r>
            <w:r w:rsidRPr="000E5F79">
              <w:rPr>
                <w:sz w:val="20"/>
              </w:rPr>
              <w:t>ртүрл</w:t>
            </w:r>
            <w:r>
              <w:rPr>
                <w:sz w:val="20"/>
              </w:rPr>
              <w:t>і биоотындар және оларды өндіру технологияларын білу;</w:t>
            </w:r>
          </w:p>
          <w:p w14:paraId="0D9DC7EF" w14:textId="40C3AB3F" w:rsidR="00DD7CDB" w:rsidRPr="00D26715" w:rsidRDefault="00DD7CDB" w:rsidP="00AA54AF">
            <w:pPr>
              <w:ind w:right="175"/>
              <w:jc w:val="both"/>
              <w:rPr>
                <w:lang w:val="kk-K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79A5" w14:textId="0E0308F5" w:rsidR="00DD7CDB" w:rsidRPr="00D26715" w:rsidRDefault="00DD7CDB" w:rsidP="00EA6243">
            <w:pPr>
              <w:ind w:right="34"/>
              <w:jc w:val="both"/>
              <w:rPr>
                <w:lang w:val="kk-KZ"/>
              </w:rPr>
            </w:pPr>
            <w:r w:rsidRPr="00DA5541">
              <w:rPr>
                <w:lang w:val="kk-KZ"/>
              </w:rPr>
              <w:t xml:space="preserve">топтық жоба және өткізу түрі </w:t>
            </w:r>
            <w:r w:rsidR="00EA6243">
              <w:rPr>
                <w:lang w:val="kk-KZ"/>
              </w:rPr>
              <w:t>презентация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A852" w14:textId="77777777" w:rsidR="00DD7CDB" w:rsidRPr="00D26715" w:rsidRDefault="00DD7CDB" w:rsidP="00AA54AF">
            <w:pPr>
              <w:autoSpaceDE w:val="0"/>
              <w:autoSpaceDN w:val="0"/>
              <w:adjustRightInd w:val="0"/>
              <w:ind w:right="34"/>
              <w:jc w:val="center"/>
              <w:rPr>
                <w:lang w:val="kk-KZ"/>
              </w:rPr>
            </w:pPr>
            <w:r w:rsidRPr="00D26715">
              <w:rPr>
                <w:lang w:val="kk-KZ"/>
              </w:rPr>
              <w:t>3-ші апта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5BE3" w14:textId="4269F612" w:rsidR="00DD7CDB" w:rsidRPr="00340338" w:rsidRDefault="00EA6243" w:rsidP="00EA6243">
            <w:pPr>
              <w:ind w:right="33"/>
              <w:jc w:val="center"/>
            </w:pPr>
            <w:r>
              <w:rPr>
                <w:lang w:val="kk-KZ"/>
              </w:rPr>
              <w:t>15</w:t>
            </w:r>
          </w:p>
        </w:tc>
      </w:tr>
      <w:tr w:rsidR="00DD7CDB" w:rsidRPr="00D26715" w14:paraId="1850EDF3" w14:textId="77777777" w:rsidTr="007846A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ECBE" w14:textId="77777777" w:rsidR="00DD7CDB" w:rsidRPr="00D26715" w:rsidRDefault="00DD7CDB" w:rsidP="00AA54AF">
            <w:pPr>
              <w:ind w:right="565"/>
              <w:jc w:val="both"/>
              <w:rPr>
                <w:lang w:val="kk-KZ"/>
              </w:rPr>
            </w:pPr>
            <w:r w:rsidRPr="00D26715">
              <w:rPr>
                <w:lang w:val="kk-KZ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0A37" w14:textId="614D0AC9" w:rsidR="00DD7CDB" w:rsidRPr="00DA5541" w:rsidRDefault="00DD7CDB" w:rsidP="00AA54AF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ДӨЗ</w:t>
            </w:r>
            <w:r>
              <w:rPr>
                <w:b/>
              </w:rPr>
              <w:t xml:space="preserve"> 2.  </w:t>
            </w:r>
            <w:r w:rsidR="00EA6243" w:rsidRPr="00A1694C">
              <w:rPr>
                <w:lang w:val="kk-KZ"/>
              </w:rPr>
              <w:t xml:space="preserve">Жеке жоба: </w:t>
            </w:r>
            <w:r w:rsidR="00EA6243" w:rsidRPr="00A0286C">
              <w:rPr>
                <w:lang w:val="kk-KZ"/>
              </w:rPr>
              <w:t>Фотосинтетикалық сутегі өндірісі: жаңа технологиялар, перспективті инженерлік тәсілдер және жартылай синтетикалық гидрогеназаларды қолдану</w:t>
            </w:r>
            <w:r w:rsidR="00EA6243" w:rsidRPr="00A1694C">
              <w:rPr>
                <w:lang w:val="kk-KZ"/>
              </w:rPr>
              <w:t xml:space="preserve"> перспективалары</w:t>
            </w:r>
            <w:r w:rsidR="00EA6243">
              <w:rPr>
                <w:lang w:val="kk-KZ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DF9" w14:textId="19987333" w:rsidR="00DD7CDB" w:rsidRDefault="00DD7CDB" w:rsidP="00AA54AF">
            <w:pPr>
              <w:ind w:right="33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E530A9">
              <w:rPr>
                <w:lang w:val="kk-KZ"/>
              </w:rPr>
              <w:t>Фототрофты микроорганизмдердің көмегімен</w:t>
            </w:r>
            <w:r w:rsidR="00E530A9">
              <w:rPr>
                <w:lang w:val="kk-KZ"/>
              </w:rPr>
              <w:t xml:space="preserve"> </w:t>
            </w:r>
            <w:r w:rsidR="00E530A9" w:rsidRPr="00A0286C">
              <w:rPr>
                <w:lang w:val="kk-KZ"/>
              </w:rPr>
              <w:t>сутегі өндірісі: жаңа технологиялар, перспективті инженерлік тәсілдер</w:t>
            </w:r>
            <w:r w:rsidR="00E530A9">
              <w:rPr>
                <w:lang w:val="kk-KZ"/>
              </w:rPr>
              <w:t>ін салыстыру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9403" w14:textId="77777777" w:rsidR="00E530A9" w:rsidRDefault="00E530A9" w:rsidP="00E530A9">
            <w:pPr>
              <w:pStyle w:val="TableParagraph"/>
              <w:tabs>
                <w:tab w:val="left" w:pos="380"/>
                <w:tab w:val="left" w:pos="544"/>
              </w:tabs>
              <w:ind w:left="0" w:right="110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Биоэнергетика</w:t>
            </w:r>
            <w:r>
              <w:rPr>
                <w:sz w:val="20"/>
              </w:rPr>
              <w:t xml:space="preserve">ның </w:t>
            </w:r>
            <w:r w:rsidRPr="00590274">
              <w:rPr>
                <w:sz w:val="20"/>
              </w:rPr>
              <w:t>негізгі проблемалары, қазіргі жағдайы және даму перспективалары туралы</w:t>
            </w:r>
            <w:r>
              <w:rPr>
                <w:sz w:val="20"/>
              </w:rPr>
              <w:t xml:space="preserve"> түсінік қалыптастыру және ә</w:t>
            </w:r>
            <w:r w:rsidRPr="000E5F79">
              <w:rPr>
                <w:sz w:val="20"/>
              </w:rPr>
              <w:t>ртүрл</w:t>
            </w:r>
            <w:r>
              <w:rPr>
                <w:sz w:val="20"/>
              </w:rPr>
              <w:t>і биоотындар және оларды өндіру технологияларын білу;</w:t>
            </w:r>
          </w:p>
          <w:p w14:paraId="0493BC2D" w14:textId="223B177B" w:rsidR="00DD7CDB" w:rsidRDefault="00DD7CDB" w:rsidP="00AA54AF">
            <w:pPr>
              <w:ind w:right="34"/>
              <w:jc w:val="both"/>
              <w:rPr>
                <w:lang w:val="kk-K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CF67" w14:textId="3485D31F" w:rsidR="00DD7CDB" w:rsidRPr="00D26715" w:rsidRDefault="00EA6243" w:rsidP="00EA6243">
            <w:pPr>
              <w:ind w:right="3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Жеке </w:t>
            </w:r>
            <w:r w:rsidR="00DD7CDB" w:rsidRPr="00DA5541">
              <w:rPr>
                <w:lang w:val="kk-KZ"/>
              </w:rPr>
              <w:t>жоба және өткізу пікір талас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8241" w14:textId="1FD5E12C" w:rsidR="00DD7CDB" w:rsidRPr="00D26715" w:rsidRDefault="00DD7CDB" w:rsidP="00AA54AF">
            <w:pPr>
              <w:ind w:right="34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D26715">
              <w:rPr>
                <w:lang w:val="kk-KZ"/>
              </w:rPr>
              <w:t>-ші апта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B74E" w14:textId="2A5071BE" w:rsidR="00DD7CDB" w:rsidRPr="00090C5E" w:rsidRDefault="00EA6243" w:rsidP="00AA54AF">
            <w:pPr>
              <w:ind w:right="33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DD7CDB" w:rsidRPr="00D26715" w14:paraId="56C7FBFF" w14:textId="77777777" w:rsidTr="007846A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491C" w14:textId="77777777" w:rsidR="00DD7CDB" w:rsidRPr="00D26715" w:rsidRDefault="00DD7CDB" w:rsidP="00AA54AF">
            <w:pPr>
              <w:ind w:right="565"/>
              <w:jc w:val="both"/>
              <w:rPr>
                <w:lang w:val="kk-KZ"/>
              </w:rPr>
            </w:pPr>
            <w:r w:rsidRPr="00D26715">
              <w:rPr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9C19" w14:textId="248295F4" w:rsidR="00DD7CDB" w:rsidRPr="00861116" w:rsidRDefault="00DD7CDB" w:rsidP="00AA54AF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ДӨЗ 3</w:t>
            </w:r>
            <w:r w:rsidRPr="0000307B">
              <w:rPr>
                <w:b/>
                <w:lang w:val="kk-KZ"/>
              </w:rPr>
              <w:t xml:space="preserve">. </w:t>
            </w:r>
            <w:r w:rsidR="00EA6243" w:rsidRPr="00F55D12">
              <w:rPr>
                <w:lang w:val="kk-KZ"/>
              </w:rPr>
              <w:t>Пік</w:t>
            </w:r>
            <w:r w:rsidR="00EA6243">
              <w:rPr>
                <w:lang w:val="kk-KZ"/>
              </w:rPr>
              <w:t>і</w:t>
            </w:r>
            <w:r w:rsidR="00EA6243" w:rsidRPr="00F55D12">
              <w:rPr>
                <w:lang w:val="kk-KZ"/>
              </w:rPr>
              <w:t>рталас: Қалалы және елді мекендерде қалдықтарды басқару жүйесін іске асырудың негізгі ережелері.</w:t>
            </w:r>
            <w:r w:rsidR="00EA6243">
              <w:rPr>
                <w:b/>
                <w:lang w:val="kk-KZ"/>
              </w:rPr>
              <w:t xml:space="preserve"> </w:t>
            </w:r>
            <w:r w:rsidR="00EA6243" w:rsidRPr="00F55D12">
              <w:rPr>
                <w:lang w:val="kk-KZ"/>
              </w:rPr>
              <w:t>Қалдықтарды орналастыру, сақтау және алғашқы өңдеу.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5EB1" w14:textId="0AC98E49" w:rsidR="00DD7CDB" w:rsidRPr="00D26715" w:rsidRDefault="00E530A9" w:rsidP="00E530A9">
            <w:pPr>
              <w:ind w:right="33"/>
              <w:jc w:val="both"/>
              <w:rPr>
                <w:lang w:val="kk-KZ"/>
              </w:rPr>
            </w:pPr>
            <w:r w:rsidRPr="00F55D12">
              <w:rPr>
                <w:lang w:val="kk-KZ"/>
              </w:rPr>
              <w:t xml:space="preserve">Қалалы және елді мекендерде қалдықтарды басқару жүйесін </w:t>
            </w:r>
            <w:r>
              <w:rPr>
                <w:lang w:val="kk-KZ"/>
              </w:rPr>
              <w:t>қарастыру, қалдықтардың түрлерін талдау.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B6FF" w14:textId="4AAE433F" w:rsidR="00DD7CDB" w:rsidRPr="00E530A9" w:rsidRDefault="00E530A9" w:rsidP="00AA54AF">
            <w:pPr>
              <w:ind w:right="34"/>
              <w:jc w:val="both"/>
              <w:rPr>
                <w:lang w:val="kk-KZ"/>
              </w:rPr>
            </w:pPr>
            <w:r w:rsidRPr="00E530A9">
              <w:rPr>
                <w:lang w:val="kk-KZ"/>
              </w:rPr>
              <w:t>Қатты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 игеру;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C0DA" w14:textId="77777777" w:rsidR="00DD7CDB" w:rsidRPr="00D26715" w:rsidRDefault="00DD7CDB" w:rsidP="00AA54AF">
            <w:pPr>
              <w:ind w:right="34"/>
              <w:jc w:val="both"/>
              <w:rPr>
                <w:lang w:val="kk-KZ"/>
              </w:rPr>
            </w:pPr>
            <w:r w:rsidRPr="00DA5541">
              <w:rPr>
                <w:rFonts w:eastAsia="???"/>
                <w:lang w:val="en-US" w:eastAsia="ko-KR"/>
              </w:rPr>
              <w:t>Case</w:t>
            </w:r>
            <w:r w:rsidRPr="00DA5541">
              <w:rPr>
                <w:rFonts w:eastAsia="???"/>
                <w:lang w:eastAsia="ko-KR"/>
              </w:rPr>
              <w:t>-</w:t>
            </w:r>
            <w:r w:rsidRPr="00DA5541">
              <w:rPr>
                <w:rFonts w:eastAsia="???"/>
                <w:lang w:val="en-US" w:eastAsia="ko-KR"/>
              </w:rPr>
              <w:t>study</w:t>
            </w:r>
            <w:r>
              <w:rPr>
                <w:lang w:val="kk-KZ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5573" w14:textId="42055BE8" w:rsidR="00DD7CDB" w:rsidRPr="00D26715" w:rsidRDefault="00DD7CDB" w:rsidP="00AA54AF">
            <w:pPr>
              <w:ind w:right="34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D26715">
              <w:rPr>
                <w:lang w:val="kk-KZ"/>
              </w:rPr>
              <w:t>-ші апта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BF9F" w14:textId="65BFFDFD" w:rsidR="00DD7CDB" w:rsidRPr="00D26715" w:rsidRDefault="00DD7CDB" w:rsidP="00AA54AF">
            <w:pPr>
              <w:ind w:right="33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D7CDB" w:rsidRPr="0000307B" w14:paraId="7EB53881" w14:textId="77777777" w:rsidTr="007846A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D74" w14:textId="77777777" w:rsidR="00DD7CDB" w:rsidRPr="00D26715" w:rsidRDefault="00DD7CDB" w:rsidP="00AA54AF">
            <w:pPr>
              <w:ind w:right="565"/>
              <w:jc w:val="both"/>
              <w:rPr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398E" w14:textId="2D68D857" w:rsidR="00DD7CDB" w:rsidRPr="0000307B" w:rsidRDefault="00DD7CDB" w:rsidP="00AA54AF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ДӨЗ 4</w:t>
            </w:r>
            <w:r w:rsidRPr="0000307B">
              <w:rPr>
                <w:b/>
                <w:lang w:val="kk-KZ"/>
              </w:rPr>
              <w:t>.</w:t>
            </w:r>
            <w:r w:rsidRPr="0000307B">
              <w:rPr>
                <w:lang w:val="kk-KZ"/>
              </w:rPr>
              <w:t xml:space="preserve"> </w:t>
            </w:r>
            <w:r w:rsidR="00EA6243" w:rsidRPr="002E608A">
              <w:rPr>
                <w:b/>
                <w:lang w:val="kk-KZ"/>
              </w:rPr>
              <w:t xml:space="preserve">Топтық жоба: </w:t>
            </w:r>
            <w:r w:rsidR="00EA6243" w:rsidRPr="00EA6243">
              <w:rPr>
                <w:rStyle w:val="aa"/>
                <w:bCs/>
                <w:i w:val="0"/>
                <w:shd w:val="clear" w:color="auto" w:fill="FFFFFF"/>
                <w:lang w:val="kk-KZ"/>
              </w:rPr>
              <w:t>Биологиялық қалдықтарды</w:t>
            </w:r>
            <w:r w:rsidR="00EA6243" w:rsidRPr="00EA6243">
              <w:rPr>
                <w:i/>
                <w:shd w:val="clear" w:color="auto" w:fill="FFFFFF"/>
                <w:lang w:val="kk-KZ"/>
              </w:rPr>
              <w:t xml:space="preserve"> </w:t>
            </w:r>
            <w:r w:rsidR="00EA6243" w:rsidRPr="00EA6243">
              <w:rPr>
                <w:shd w:val="clear" w:color="auto" w:fill="FFFFFF"/>
                <w:lang w:val="kk-KZ"/>
              </w:rPr>
              <w:t>қайта</w:t>
            </w:r>
            <w:r w:rsidR="00EA6243" w:rsidRPr="00EA6243">
              <w:rPr>
                <w:i/>
                <w:shd w:val="clear" w:color="auto" w:fill="FFFFFF"/>
                <w:lang w:val="kk-KZ"/>
              </w:rPr>
              <w:t xml:space="preserve"> </w:t>
            </w:r>
            <w:r w:rsidR="00EA6243" w:rsidRPr="00EA6243">
              <w:rPr>
                <w:rStyle w:val="aa"/>
                <w:bCs/>
                <w:i w:val="0"/>
                <w:shd w:val="clear" w:color="auto" w:fill="FFFFFF"/>
                <w:lang w:val="kk-KZ"/>
              </w:rPr>
              <w:t>өңдеу</w:t>
            </w:r>
            <w:r w:rsidR="00EA6243" w:rsidRPr="00EA6243">
              <w:rPr>
                <w:i/>
                <w:shd w:val="clear" w:color="auto" w:fill="FFFFFF"/>
                <w:lang w:val="kk-KZ"/>
              </w:rPr>
              <w:t xml:space="preserve"> </w:t>
            </w:r>
            <w:r w:rsidR="00EA6243" w:rsidRPr="00EA6243">
              <w:rPr>
                <w:shd w:val="clear" w:color="auto" w:fill="FFFFFF"/>
                <w:lang w:val="kk-KZ"/>
              </w:rPr>
              <w:t>арқылы</w:t>
            </w:r>
            <w:r w:rsidR="00EA6243" w:rsidRPr="00EA6243">
              <w:rPr>
                <w:i/>
                <w:shd w:val="clear" w:color="auto" w:fill="FFFFFF"/>
                <w:lang w:val="kk-KZ"/>
              </w:rPr>
              <w:t xml:space="preserve"> </w:t>
            </w:r>
            <w:r w:rsidR="00EA6243" w:rsidRPr="00EA6243">
              <w:rPr>
                <w:rStyle w:val="aa"/>
                <w:bCs/>
                <w:i w:val="0"/>
                <w:shd w:val="clear" w:color="auto" w:fill="FFFFFF"/>
                <w:lang w:val="kk-KZ"/>
              </w:rPr>
              <w:t>биологиялық</w:t>
            </w:r>
            <w:r w:rsidR="00EA6243" w:rsidRPr="00EA6243">
              <w:rPr>
                <w:i/>
                <w:shd w:val="clear" w:color="auto" w:fill="FFFFFF"/>
                <w:lang w:val="kk-KZ"/>
              </w:rPr>
              <w:t xml:space="preserve"> </w:t>
            </w:r>
            <w:r w:rsidR="00EA6243" w:rsidRPr="00EA6243">
              <w:rPr>
                <w:shd w:val="clear" w:color="auto" w:fill="FFFFFF"/>
                <w:lang w:val="kk-KZ"/>
              </w:rPr>
              <w:t>шикізаттан сұйық биотын түрлерін (биоэтанол, биобутанол, биометанол) алу мүмкіндіктерін бағалау.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E22F" w14:textId="1B6D407B" w:rsidR="00DD7CDB" w:rsidRPr="0000307B" w:rsidRDefault="00E530A9" w:rsidP="00AA54AF">
            <w:pPr>
              <w:ind w:right="33"/>
              <w:jc w:val="both"/>
              <w:rPr>
                <w:lang w:val="kk-KZ"/>
              </w:rPr>
            </w:pPr>
            <w:r>
              <w:rPr>
                <w:rStyle w:val="aa"/>
                <w:bCs/>
                <w:i w:val="0"/>
                <w:shd w:val="clear" w:color="auto" w:fill="FFFFFF"/>
                <w:lang w:val="kk-KZ"/>
              </w:rPr>
              <w:t>Б</w:t>
            </w:r>
            <w:r w:rsidRPr="00EA6243">
              <w:rPr>
                <w:rStyle w:val="aa"/>
                <w:bCs/>
                <w:i w:val="0"/>
                <w:shd w:val="clear" w:color="auto" w:fill="FFFFFF"/>
                <w:lang w:val="kk-KZ"/>
              </w:rPr>
              <w:t>иологиялық</w:t>
            </w:r>
            <w:r w:rsidRPr="00EA6243">
              <w:rPr>
                <w:i/>
                <w:shd w:val="clear" w:color="auto" w:fill="FFFFFF"/>
                <w:lang w:val="kk-KZ"/>
              </w:rPr>
              <w:t xml:space="preserve"> </w:t>
            </w:r>
            <w:r w:rsidRPr="00EA6243">
              <w:rPr>
                <w:shd w:val="clear" w:color="auto" w:fill="FFFFFF"/>
                <w:lang w:val="kk-KZ"/>
              </w:rPr>
              <w:t>шикізаттан сұйық биотын түрлерін (биоэтанол, биобутанол, биометанол) алу мүмкіндіктерін бағалау</w:t>
            </w:r>
            <w:r>
              <w:rPr>
                <w:shd w:val="clear" w:color="auto" w:fill="FFFFFF"/>
                <w:lang w:val="kk-KZ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30F7" w14:textId="066DA66E" w:rsidR="00DD7CDB" w:rsidRPr="00E530A9" w:rsidRDefault="00E530A9" w:rsidP="00AA54AF">
            <w:pPr>
              <w:ind w:right="34"/>
              <w:jc w:val="both"/>
              <w:rPr>
                <w:lang w:val="kk-KZ"/>
              </w:rPr>
            </w:pPr>
            <w:r w:rsidRPr="00E530A9">
              <w:rPr>
                <w:lang w:val="kk-KZ"/>
              </w:rPr>
              <w:t>Қатты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 игеру;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A370" w14:textId="3CFC907D" w:rsidR="00DD7CDB" w:rsidRPr="0000307B" w:rsidRDefault="00466E24" w:rsidP="00AA54AF">
            <w:pPr>
              <w:ind w:right="34"/>
              <w:jc w:val="both"/>
              <w:rPr>
                <w:rFonts w:eastAsia="???"/>
                <w:lang w:val="kk-KZ" w:eastAsia="ko-KR"/>
              </w:rPr>
            </w:pPr>
            <w:r w:rsidRPr="00DA5541">
              <w:rPr>
                <w:lang w:val="kk-KZ"/>
              </w:rPr>
              <w:t>топтық жоба және өткізу түрі екі топ арасындағы пікір талас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B782" w14:textId="37DDA3CA" w:rsidR="00DD7CDB" w:rsidRDefault="00DD7CDB" w:rsidP="00AA54AF">
            <w:pPr>
              <w:ind w:right="34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D26715">
              <w:rPr>
                <w:lang w:val="kk-KZ"/>
              </w:rPr>
              <w:t xml:space="preserve"> ші апта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DC6D" w14:textId="70DA3BEF" w:rsidR="00DD7CDB" w:rsidRDefault="00DD7CDB" w:rsidP="00AA54AF">
            <w:pPr>
              <w:ind w:right="33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</w:tbl>
    <w:p w14:paraId="511B502F" w14:textId="77777777" w:rsidR="009C774E" w:rsidRDefault="009C774E" w:rsidP="009C774E">
      <w:pPr>
        <w:autoSpaceDE w:val="0"/>
        <w:autoSpaceDN w:val="0"/>
        <w:adjustRightInd w:val="0"/>
        <w:jc w:val="center"/>
        <w:rPr>
          <w:b/>
          <w:sz w:val="24"/>
          <w:szCs w:val="24"/>
          <w:lang w:val="kk-KZ"/>
        </w:rPr>
      </w:pPr>
    </w:p>
    <w:p w14:paraId="2A4051A1" w14:textId="77777777" w:rsidR="00EA6243" w:rsidRDefault="00EA6243" w:rsidP="009C774E">
      <w:pPr>
        <w:autoSpaceDE w:val="0"/>
        <w:autoSpaceDN w:val="0"/>
        <w:adjustRightInd w:val="0"/>
        <w:jc w:val="center"/>
        <w:rPr>
          <w:b/>
          <w:sz w:val="24"/>
          <w:szCs w:val="24"/>
          <w:lang w:val="kk-KZ"/>
        </w:rPr>
      </w:pPr>
    </w:p>
    <w:p w14:paraId="00886708" w14:textId="77777777" w:rsidR="00EA6243" w:rsidRDefault="00EA6243" w:rsidP="009C774E">
      <w:pPr>
        <w:autoSpaceDE w:val="0"/>
        <w:autoSpaceDN w:val="0"/>
        <w:adjustRightInd w:val="0"/>
        <w:jc w:val="center"/>
        <w:rPr>
          <w:b/>
          <w:sz w:val="24"/>
          <w:szCs w:val="24"/>
          <w:lang w:val="kk-KZ"/>
        </w:rPr>
      </w:pPr>
    </w:p>
    <w:p w14:paraId="1FE00028" w14:textId="3AEFC9BB" w:rsidR="009C774E" w:rsidRDefault="0000307B" w:rsidP="009C774E">
      <w:pPr>
        <w:ind w:left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</w:t>
      </w:r>
      <w:r w:rsidR="009C774E">
        <w:rPr>
          <w:sz w:val="22"/>
          <w:szCs w:val="22"/>
          <w:lang w:val="kk-KZ"/>
        </w:rPr>
        <w:t>ӨЖ тапсыру кезінде</w:t>
      </w:r>
      <w:r w:rsidR="009C774E" w:rsidRPr="00656635">
        <w:rPr>
          <w:sz w:val="22"/>
          <w:szCs w:val="22"/>
          <w:lang w:val="kk-KZ"/>
        </w:rPr>
        <w:t xml:space="preserve"> ескеріледі; </w:t>
      </w:r>
    </w:p>
    <w:p w14:paraId="6F72B347" w14:textId="77777777" w:rsidR="009C774E" w:rsidRPr="00656635" w:rsidRDefault="009C774E" w:rsidP="009C774E">
      <w:pPr>
        <w:numPr>
          <w:ilvl w:val="0"/>
          <w:numId w:val="1"/>
        </w:numPr>
        <w:rPr>
          <w:sz w:val="22"/>
          <w:szCs w:val="22"/>
          <w:lang w:val="kk-KZ"/>
        </w:rPr>
      </w:pPr>
      <w:r w:rsidRPr="00656635">
        <w:rPr>
          <w:sz w:val="22"/>
          <w:szCs w:val="22"/>
          <w:lang w:val="kk-KZ"/>
        </w:rPr>
        <w:t>жұмыста тапсыру мерзімінің сақталуы және жұмысқа қойылған талаптардың орындалуы;</w:t>
      </w:r>
    </w:p>
    <w:p w14:paraId="1E54A634" w14:textId="77777777" w:rsidR="009C774E" w:rsidRPr="00656635" w:rsidRDefault="009C774E" w:rsidP="009C774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656635">
        <w:rPr>
          <w:sz w:val="22"/>
          <w:szCs w:val="22"/>
          <w:lang w:val="kk-KZ"/>
        </w:rPr>
        <w:t>тапсырманы орындауда творчествалық көзқарас үшін;</w:t>
      </w:r>
    </w:p>
    <w:p w14:paraId="3078D2A9" w14:textId="77777777" w:rsidR="009C774E" w:rsidRPr="00656635" w:rsidRDefault="009C774E" w:rsidP="009C774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656635">
        <w:rPr>
          <w:sz w:val="22"/>
          <w:szCs w:val="22"/>
          <w:lang w:val="kk-KZ"/>
        </w:rPr>
        <w:t>оқу процесіне белсенді қатысуы үшін;</w:t>
      </w:r>
    </w:p>
    <w:p w14:paraId="263678F5" w14:textId="77777777" w:rsidR="009C774E" w:rsidRPr="00656635" w:rsidRDefault="009C774E" w:rsidP="009C774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656635">
        <w:rPr>
          <w:sz w:val="22"/>
          <w:szCs w:val="22"/>
          <w:lang w:val="kk-KZ"/>
        </w:rPr>
        <w:t>әртүрлі әдебиеттерді және интернет мәлеметтерін пайдаланғаны үшін.</w:t>
      </w:r>
    </w:p>
    <w:p w14:paraId="12CB277F" w14:textId="77777777" w:rsidR="009C774E" w:rsidRPr="00656635" w:rsidRDefault="009C774E" w:rsidP="009C774E">
      <w:pPr>
        <w:numPr>
          <w:ilvl w:val="0"/>
          <w:numId w:val="1"/>
        </w:numPr>
        <w:rPr>
          <w:sz w:val="22"/>
          <w:szCs w:val="22"/>
          <w:lang w:val="kk-KZ"/>
        </w:rPr>
      </w:pPr>
      <w:r w:rsidRPr="00656635">
        <w:rPr>
          <w:sz w:val="22"/>
          <w:szCs w:val="22"/>
          <w:lang w:val="kk-KZ"/>
        </w:rPr>
        <w:t>аяқталмаған жазба жұмыстар бағаланбайды.</w:t>
      </w:r>
    </w:p>
    <w:p w14:paraId="16B6FA79" w14:textId="77777777" w:rsidR="009C774E" w:rsidRDefault="009C774E" w:rsidP="009C774E"/>
    <w:p w14:paraId="30B5331E" w14:textId="77777777" w:rsidR="0000307B" w:rsidRPr="0000307B" w:rsidRDefault="0000307B" w:rsidP="0000307B">
      <w:pPr>
        <w:rPr>
          <w:sz w:val="24"/>
          <w:szCs w:val="24"/>
          <w:lang w:val="kk-KZ"/>
        </w:rPr>
      </w:pPr>
      <w:r w:rsidRPr="0000307B">
        <w:rPr>
          <w:b/>
          <w:bCs/>
          <w:color w:val="000000"/>
          <w:sz w:val="24"/>
          <w:szCs w:val="24"/>
          <w:lang w:val="kk-KZ"/>
        </w:rPr>
        <w:t xml:space="preserve">Әдебиет: </w:t>
      </w:r>
      <w:r w:rsidRPr="0000307B">
        <w:rPr>
          <w:color w:val="000000"/>
          <w:sz w:val="24"/>
          <w:szCs w:val="24"/>
          <w:lang w:val="kk-KZ"/>
        </w:rPr>
        <w:t>негізгі, қосымша.</w:t>
      </w:r>
      <w:r w:rsidRPr="0000307B">
        <w:rPr>
          <w:sz w:val="24"/>
          <w:szCs w:val="24"/>
          <w:lang w:val="kk-KZ"/>
        </w:rPr>
        <w:t xml:space="preserve"> </w:t>
      </w:r>
    </w:p>
    <w:p w14:paraId="3276E5BC" w14:textId="77777777" w:rsidR="0000307B" w:rsidRPr="0000307B" w:rsidRDefault="0000307B" w:rsidP="0000307B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00307B">
        <w:rPr>
          <w:sz w:val="24"/>
          <w:szCs w:val="24"/>
          <w:lang w:val="kk-KZ"/>
        </w:rPr>
        <w:t>Б. К. Заядан Экологиялық биотехнология/ оқу құралы, 2013</w:t>
      </w:r>
    </w:p>
    <w:p w14:paraId="1658287E" w14:textId="77777777" w:rsidR="0000307B" w:rsidRPr="0000307B" w:rsidRDefault="0000307B" w:rsidP="0000307B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00307B">
        <w:rPr>
          <w:sz w:val="24"/>
          <w:szCs w:val="24"/>
        </w:rPr>
        <w:t xml:space="preserve">Прикладная экобиотехнология : учеб. пособие для студ., обуч. по спец. «Биотехнология» : в 2 т. / А. Е. Кузнецов [и др.]. – М. : Бином. Лаборатория знаний, 2012. – 2 т. </w:t>
      </w:r>
    </w:p>
    <w:p w14:paraId="4F1614AB" w14:textId="77777777" w:rsidR="0000307B" w:rsidRPr="0000307B" w:rsidRDefault="0000307B" w:rsidP="0000307B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00307B">
        <w:rPr>
          <w:sz w:val="24"/>
          <w:szCs w:val="24"/>
        </w:rPr>
        <w:lastRenderedPageBreak/>
        <w:t xml:space="preserve">Биологический контроль окружающей среды. Биоиндикация и биотестирование : Учеб. пособие для студ. вузов / О. П. Мелехова [и др.] ; ред.: О. П. Мелехова, Е. И. Егорова. – М. : Академия, 2007. – 288 с. </w:t>
      </w:r>
    </w:p>
    <w:p w14:paraId="1D23D0BB" w14:textId="77777777" w:rsidR="0000307B" w:rsidRPr="0000307B" w:rsidRDefault="0000307B" w:rsidP="0000307B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00307B">
        <w:rPr>
          <w:sz w:val="24"/>
          <w:szCs w:val="24"/>
        </w:rPr>
        <w:t>Экологический мониторинг нефтегазовой отрасли. Физико-химические и биологические методы : учеб. пособие / М. Н. Саксонов [и др.] ; Иркутский гос. ун-т. – Иркутск : Изд-во ИГУ, 2007. – 114 с.</w:t>
      </w:r>
      <w:r w:rsidRPr="0000307B">
        <w:rPr>
          <w:b/>
          <w:bCs/>
          <w:color w:val="000000"/>
          <w:sz w:val="24"/>
          <w:szCs w:val="24"/>
          <w:lang w:val="kk-KZ"/>
        </w:rPr>
        <w:t xml:space="preserve"> </w:t>
      </w:r>
    </w:p>
    <w:p w14:paraId="020B679C" w14:textId="77777777" w:rsidR="0000307B" w:rsidRPr="0000307B" w:rsidRDefault="0000307B" w:rsidP="0000307B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00307B">
        <w:rPr>
          <w:rStyle w:val="aa"/>
          <w:sz w:val="24"/>
          <w:szCs w:val="24"/>
          <w:shd w:val="clear" w:color="auto" w:fill="FFFFFF"/>
          <w:lang w:val="kk-KZ"/>
        </w:rPr>
        <w:t>Фототрофты микроорганизмдердің биотехнологиясы</w:t>
      </w:r>
      <w:r w:rsidRPr="0000307B">
        <w:rPr>
          <w:sz w:val="24"/>
          <w:szCs w:val="24"/>
          <w:shd w:val="clear" w:color="auto" w:fill="FFFFFF"/>
          <w:lang w:val="kk-KZ"/>
        </w:rPr>
        <w:t> бойынша зертханалық практикум / Б.К. Заядан, Н.Р. Акмуханова, А.К. Садвакасова. – Алматы: Қазақ университеті, 2018</w:t>
      </w:r>
    </w:p>
    <w:p w14:paraId="0A927EB4" w14:textId="77777777" w:rsidR="0000307B" w:rsidRPr="0000307B" w:rsidRDefault="0000307B" w:rsidP="0000307B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00307B">
        <w:rPr>
          <w:sz w:val="24"/>
          <w:szCs w:val="24"/>
        </w:rPr>
        <w:t>Коротченко И.С. Биоремедиация: учебное пособие. – Красноярск: КрасГАУ, 2020. 246 с.</w:t>
      </w:r>
    </w:p>
    <w:p w14:paraId="31136742" w14:textId="77777777" w:rsidR="0000307B" w:rsidRPr="0000307B" w:rsidRDefault="0000307B" w:rsidP="0000307B">
      <w:pPr>
        <w:rPr>
          <w:sz w:val="24"/>
          <w:szCs w:val="24"/>
          <w:lang w:val="kk-KZ"/>
        </w:rPr>
      </w:pPr>
      <w:r w:rsidRPr="0000307B">
        <w:rPr>
          <w:b/>
          <w:bCs/>
          <w:color w:val="000000"/>
          <w:sz w:val="24"/>
          <w:szCs w:val="24"/>
          <w:lang w:val="kk-KZ"/>
        </w:rPr>
        <w:t xml:space="preserve"> Зерттеушілік инфрақұрылымы</w:t>
      </w:r>
    </w:p>
    <w:p w14:paraId="506D0B5C" w14:textId="77777777" w:rsidR="0000307B" w:rsidRPr="0000307B" w:rsidRDefault="0000307B" w:rsidP="0000307B">
      <w:pPr>
        <w:pStyle w:val="a3"/>
        <w:numPr>
          <w:ilvl w:val="0"/>
          <w:numId w:val="10"/>
        </w:numPr>
        <w:rPr>
          <w:color w:val="000000"/>
          <w:sz w:val="24"/>
          <w:szCs w:val="24"/>
          <w:lang w:val="kk-KZ"/>
        </w:rPr>
      </w:pPr>
      <w:r w:rsidRPr="0000307B">
        <w:rPr>
          <w:color w:val="000000"/>
          <w:sz w:val="24"/>
          <w:szCs w:val="24"/>
          <w:lang w:val="kk-KZ"/>
        </w:rPr>
        <w:t>Фототрофты микроорганизмдер зертханасы</w:t>
      </w:r>
    </w:p>
    <w:p w14:paraId="0259A274" w14:textId="77777777" w:rsidR="0000307B" w:rsidRPr="0000307B" w:rsidRDefault="0000307B" w:rsidP="0000307B">
      <w:pPr>
        <w:pStyle w:val="a3"/>
        <w:numPr>
          <w:ilvl w:val="0"/>
          <w:numId w:val="10"/>
        </w:numPr>
        <w:rPr>
          <w:color w:val="000000"/>
          <w:sz w:val="24"/>
          <w:szCs w:val="24"/>
          <w:lang w:val="kk-KZ"/>
        </w:rPr>
      </w:pPr>
      <w:r w:rsidRPr="0000307B">
        <w:rPr>
          <w:color w:val="000000"/>
          <w:sz w:val="24"/>
          <w:szCs w:val="24"/>
          <w:lang w:val="kk-KZ"/>
        </w:rPr>
        <w:t>Микроорганизмдер экологиясы зертханасы</w:t>
      </w:r>
    </w:p>
    <w:p w14:paraId="43B9E5A7" w14:textId="77777777" w:rsidR="0000307B" w:rsidRPr="0000307B" w:rsidRDefault="0000307B" w:rsidP="0000307B">
      <w:pPr>
        <w:rPr>
          <w:b/>
          <w:bCs/>
          <w:color w:val="000000"/>
          <w:sz w:val="24"/>
          <w:szCs w:val="24"/>
          <w:lang w:val="kk-KZ"/>
        </w:rPr>
      </w:pPr>
      <w:r w:rsidRPr="0000307B">
        <w:rPr>
          <w:b/>
          <w:bCs/>
          <w:color w:val="000000"/>
          <w:sz w:val="24"/>
          <w:szCs w:val="24"/>
          <w:lang w:val="kk-KZ"/>
        </w:rPr>
        <w:t xml:space="preserve">Мәліметтердің кәсіби ғылыми базасы </w:t>
      </w:r>
    </w:p>
    <w:p w14:paraId="4DAC0346" w14:textId="77777777" w:rsidR="0000307B" w:rsidRPr="0000307B" w:rsidRDefault="0000307B" w:rsidP="0000307B">
      <w:pPr>
        <w:rPr>
          <w:color w:val="000000"/>
          <w:sz w:val="24"/>
          <w:szCs w:val="24"/>
          <w:lang w:val="en-US"/>
        </w:rPr>
      </w:pPr>
      <w:r w:rsidRPr="0000307B">
        <w:rPr>
          <w:color w:val="000000"/>
          <w:sz w:val="24"/>
          <w:szCs w:val="24"/>
          <w:lang w:val="kk-KZ"/>
        </w:rPr>
        <w:t>1. Sc</w:t>
      </w:r>
      <w:r w:rsidRPr="0000307B">
        <w:rPr>
          <w:color w:val="000000"/>
          <w:sz w:val="24"/>
          <w:szCs w:val="24"/>
          <w:lang w:val="en-US"/>
        </w:rPr>
        <w:t>opus</w:t>
      </w:r>
    </w:p>
    <w:p w14:paraId="5B066979" w14:textId="77777777" w:rsidR="0000307B" w:rsidRPr="0000307B" w:rsidRDefault="0000307B" w:rsidP="0000307B">
      <w:pPr>
        <w:rPr>
          <w:color w:val="000000"/>
          <w:sz w:val="24"/>
          <w:szCs w:val="24"/>
          <w:lang w:val="en-US"/>
        </w:rPr>
      </w:pPr>
      <w:r w:rsidRPr="0000307B">
        <w:rPr>
          <w:color w:val="000000"/>
          <w:sz w:val="24"/>
          <w:szCs w:val="24"/>
          <w:lang w:val="kk-KZ"/>
        </w:rPr>
        <w:t>2.</w:t>
      </w:r>
      <w:r w:rsidRPr="0000307B">
        <w:rPr>
          <w:color w:val="000000"/>
          <w:sz w:val="24"/>
          <w:szCs w:val="24"/>
          <w:lang w:val="en-US"/>
        </w:rPr>
        <w:t xml:space="preserve"> Web of science</w:t>
      </w:r>
    </w:p>
    <w:p w14:paraId="20092704" w14:textId="77777777" w:rsidR="0000307B" w:rsidRPr="0000307B" w:rsidRDefault="0000307B" w:rsidP="0000307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  <w:lang w:val="kk-KZ"/>
        </w:rPr>
      </w:pPr>
      <w:r w:rsidRPr="0000307B">
        <w:rPr>
          <w:b/>
          <w:bCs/>
          <w:color w:val="000000"/>
          <w:sz w:val="24"/>
          <w:szCs w:val="24"/>
        </w:rPr>
        <w:t>Интернет-ресурс</w:t>
      </w:r>
      <w:r w:rsidRPr="0000307B">
        <w:rPr>
          <w:b/>
          <w:bCs/>
          <w:color w:val="000000"/>
          <w:sz w:val="24"/>
          <w:szCs w:val="24"/>
          <w:lang w:val="kk-KZ"/>
        </w:rPr>
        <w:t>тар</w:t>
      </w:r>
    </w:p>
    <w:p w14:paraId="1A2A990D" w14:textId="77777777" w:rsidR="0000307B" w:rsidRPr="0000307B" w:rsidRDefault="0000307B" w:rsidP="0000307B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a9"/>
          <w:sz w:val="24"/>
          <w:szCs w:val="24"/>
          <w:shd w:val="clear" w:color="auto" w:fill="FFFFFF"/>
          <w:lang w:val="kk-KZ"/>
        </w:rPr>
      </w:pPr>
      <w:r w:rsidRPr="0000307B">
        <w:rPr>
          <w:b/>
          <w:bCs/>
          <w:color w:val="000000"/>
          <w:sz w:val="24"/>
          <w:szCs w:val="24"/>
          <w:lang w:val="kk-KZ"/>
        </w:rPr>
        <w:t xml:space="preserve"> </w:t>
      </w:r>
      <w:r w:rsidRPr="0000307B">
        <w:rPr>
          <w:sz w:val="24"/>
          <w:szCs w:val="24"/>
          <w:lang w:val="kk-KZ"/>
        </w:rPr>
        <w:t xml:space="preserve">1. </w:t>
      </w:r>
      <w:r w:rsidRPr="0000307B">
        <w:rPr>
          <w:sz w:val="24"/>
          <w:szCs w:val="24"/>
          <w:shd w:val="clear" w:color="auto" w:fill="FFFFFF"/>
          <w:lang w:val="kk-KZ"/>
        </w:rPr>
        <w:t>http://elibrary.kaznu.kz/ru</w:t>
      </w:r>
    </w:p>
    <w:p w14:paraId="6F3E3DF8" w14:textId="77777777" w:rsidR="0000307B" w:rsidRPr="0000307B" w:rsidRDefault="0000307B" w:rsidP="0000307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kk-KZ"/>
        </w:rPr>
      </w:pPr>
      <w:r w:rsidRPr="0000307B">
        <w:rPr>
          <w:color w:val="000000"/>
          <w:sz w:val="24"/>
          <w:szCs w:val="24"/>
          <w:lang w:val="kk-KZ"/>
        </w:rPr>
        <w:t>2.</w:t>
      </w:r>
      <w:r w:rsidRPr="0000307B">
        <w:rPr>
          <w:sz w:val="24"/>
          <w:szCs w:val="24"/>
        </w:rPr>
        <w:t xml:space="preserve"> URL: http://www.biotechnologie.de – новые разработки в области биотехнологий</w:t>
      </w:r>
    </w:p>
    <w:p w14:paraId="49032B84" w14:textId="41DC406A" w:rsidR="00427384" w:rsidRPr="0000307B" w:rsidRDefault="0000307B" w:rsidP="0000307B">
      <w:pPr>
        <w:rPr>
          <w:lang w:val="en-US"/>
        </w:rPr>
      </w:pPr>
      <w:r w:rsidRPr="0000307B">
        <w:rPr>
          <w:color w:val="000000"/>
          <w:sz w:val="24"/>
          <w:szCs w:val="24"/>
          <w:lang w:val="kk-KZ"/>
        </w:rPr>
        <w:t>3.</w:t>
      </w:r>
      <w:r w:rsidRPr="0000307B">
        <w:rPr>
          <w:sz w:val="24"/>
          <w:szCs w:val="24"/>
          <w:lang w:val="kk-KZ"/>
        </w:rPr>
        <w:t xml:space="preserve"> Springer eBooks: https://link.springer</w:t>
      </w:r>
      <w:r w:rsidRPr="00326EFC">
        <w:rPr>
          <w:lang w:val="kk-KZ"/>
        </w:rPr>
        <w:t>.com/</w:t>
      </w:r>
    </w:p>
    <w:sectPr w:rsidR="00427384" w:rsidRPr="0000307B" w:rsidSect="003B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29E34" w14:textId="77777777" w:rsidR="00AA69CF" w:rsidRDefault="00AA69CF" w:rsidP="008D6124">
      <w:r>
        <w:separator/>
      </w:r>
    </w:p>
  </w:endnote>
  <w:endnote w:type="continuationSeparator" w:id="0">
    <w:p w14:paraId="5901892E" w14:textId="77777777" w:rsidR="00AA69CF" w:rsidRDefault="00AA69CF" w:rsidP="008D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C1D3B" w14:textId="77777777" w:rsidR="00AA69CF" w:rsidRDefault="00AA69CF" w:rsidP="008D6124">
      <w:r>
        <w:separator/>
      </w:r>
    </w:p>
  </w:footnote>
  <w:footnote w:type="continuationSeparator" w:id="0">
    <w:p w14:paraId="40D174F3" w14:textId="77777777" w:rsidR="00AA69CF" w:rsidRDefault="00AA69CF" w:rsidP="008D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50BD"/>
    <w:multiLevelType w:val="hybridMultilevel"/>
    <w:tmpl w:val="16D8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0390"/>
    <w:multiLevelType w:val="hybridMultilevel"/>
    <w:tmpl w:val="D8B8C198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7656"/>
    <w:multiLevelType w:val="hybridMultilevel"/>
    <w:tmpl w:val="165C3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786A29"/>
    <w:multiLevelType w:val="hybridMultilevel"/>
    <w:tmpl w:val="AE28A5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3DFB"/>
    <w:multiLevelType w:val="hybridMultilevel"/>
    <w:tmpl w:val="D8B8C198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A0AF5"/>
    <w:multiLevelType w:val="hybridMultilevel"/>
    <w:tmpl w:val="9C641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43379"/>
    <w:multiLevelType w:val="hybridMultilevel"/>
    <w:tmpl w:val="1DFA48AA"/>
    <w:lvl w:ilvl="0" w:tplc="A8344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2BB4"/>
    <w:multiLevelType w:val="hybridMultilevel"/>
    <w:tmpl w:val="D8B8C198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D51A7"/>
    <w:multiLevelType w:val="hybridMultilevel"/>
    <w:tmpl w:val="D8B8C198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830E0"/>
    <w:multiLevelType w:val="hybridMultilevel"/>
    <w:tmpl w:val="56C40C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F47EBD"/>
    <w:multiLevelType w:val="hybridMultilevel"/>
    <w:tmpl w:val="7032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4E"/>
    <w:rsid w:val="0000307B"/>
    <w:rsid w:val="00090C5E"/>
    <w:rsid w:val="000B0DB8"/>
    <w:rsid w:val="002871DC"/>
    <w:rsid w:val="002E1478"/>
    <w:rsid w:val="00311609"/>
    <w:rsid w:val="00340338"/>
    <w:rsid w:val="00344029"/>
    <w:rsid w:val="003B2836"/>
    <w:rsid w:val="00426302"/>
    <w:rsid w:val="00427384"/>
    <w:rsid w:val="00466E24"/>
    <w:rsid w:val="00530085"/>
    <w:rsid w:val="00544DA3"/>
    <w:rsid w:val="0056659B"/>
    <w:rsid w:val="005A5257"/>
    <w:rsid w:val="005D3CA1"/>
    <w:rsid w:val="005D5B1D"/>
    <w:rsid w:val="00606A03"/>
    <w:rsid w:val="0070259D"/>
    <w:rsid w:val="007846AA"/>
    <w:rsid w:val="007A0862"/>
    <w:rsid w:val="007E53B5"/>
    <w:rsid w:val="008126D4"/>
    <w:rsid w:val="008579F4"/>
    <w:rsid w:val="008666BF"/>
    <w:rsid w:val="00881B0E"/>
    <w:rsid w:val="008D6124"/>
    <w:rsid w:val="00925FA5"/>
    <w:rsid w:val="00931BF8"/>
    <w:rsid w:val="009C774E"/>
    <w:rsid w:val="00A12C2A"/>
    <w:rsid w:val="00AA54AF"/>
    <w:rsid w:val="00AA69CF"/>
    <w:rsid w:val="00B33EC4"/>
    <w:rsid w:val="00B62EEC"/>
    <w:rsid w:val="00B82D73"/>
    <w:rsid w:val="00BB417E"/>
    <w:rsid w:val="00BF7619"/>
    <w:rsid w:val="00C13295"/>
    <w:rsid w:val="00CB1C1A"/>
    <w:rsid w:val="00CF4E4C"/>
    <w:rsid w:val="00D26715"/>
    <w:rsid w:val="00DD7CDB"/>
    <w:rsid w:val="00E530A9"/>
    <w:rsid w:val="00E666CF"/>
    <w:rsid w:val="00E8129A"/>
    <w:rsid w:val="00E90FC6"/>
    <w:rsid w:val="00EA6243"/>
    <w:rsid w:val="00EB2A3C"/>
    <w:rsid w:val="00F67A67"/>
    <w:rsid w:val="00FA24C4"/>
    <w:rsid w:val="00F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38DA"/>
  <w15:chartTrackingRefBased/>
  <w15:docId w15:val="{B8FA2B85-1045-486F-B481-1EFF92A2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4E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311609"/>
    <w:pPr>
      <w:ind w:left="720"/>
      <w:contextualSpacing/>
    </w:pPr>
  </w:style>
  <w:style w:type="paragraph" w:customStyle="1" w:styleId="1">
    <w:name w:val="Обычный (веб)1"/>
    <w:aliases w:val="Обычный (Web)"/>
    <w:basedOn w:val="a"/>
    <w:rsid w:val="0042738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D6124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link w:val="a5"/>
    <w:uiPriority w:val="99"/>
    <w:semiHidden/>
    <w:rsid w:val="008D61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D6124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link w:val="a7"/>
    <w:uiPriority w:val="99"/>
    <w:semiHidden/>
    <w:rsid w:val="008D61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00307B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00307B"/>
    <w:rPr>
      <w:rFonts w:ascii="Times New Roman" w:eastAsia="Times New Roman" w:hAnsi="Times New Roman"/>
      <w:lang w:val="ru-RU" w:eastAsia="ru-RU"/>
    </w:rPr>
  </w:style>
  <w:style w:type="character" w:styleId="aa">
    <w:name w:val="Emphasis"/>
    <w:uiPriority w:val="20"/>
    <w:qFormat/>
    <w:rsid w:val="0000307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530A9"/>
    <w:pPr>
      <w:widowControl w:val="0"/>
      <w:autoSpaceDE w:val="0"/>
      <w:autoSpaceDN w:val="0"/>
      <w:ind w:left="106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3756</CharactersWithSpaces>
  <SharedDoc>false</SharedDoc>
  <HLinks>
    <vt:vector size="6" baseType="variant"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http://library.sgau.ru/cgi-bin/irbis64r_01/cgiirbis_64.exe?Z21ID=&amp;I21DBN=ELBIB&amp;P21DBN=ELBIB&amp;S21STN=1&amp;S21REF=3&amp;S21FMT=fullwebr&amp;C21COM=S&amp;S21CNR=20&amp;S21P01=0&amp;S21P02=1&amp;S21P03=A=&amp;S21STR=%D0%94%D0%B8%D0%BC%D0%BE%D0%B2,%20%D0%AE.%20%D0%92.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</dc:creator>
  <cp:keywords/>
  <cp:lastModifiedBy>Сандыбаева Сандуғаш</cp:lastModifiedBy>
  <cp:revision>37</cp:revision>
  <dcterms:created xsi:type="dcterms:W3CDTF">2023-09-07T08:54:00Z</dcterms:created>
  <dcterms:modified xsi:type="dcterms:W3CDTF">2023-09-12T10:08:00Z</dcterms:modified>
</cp:coreProperties>
</file>